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E5" w:rsidRPr="005A48D3" w:rsidRDefault="002E3EE5" w:rsidP="00DB007B">
      <w:pPr>
        <w:pStyle w:val="Teksttreci1"/>
        <w:tabs>
          <w:tab w:val="left" w:pos="258"/>
        </w:tabs>
        <w:spacing w:line="276" w:lineRule="auto"/>
        <w:ind w:left="720" w:right="6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48D3">
        <w:rPr>
          <w:rFonts w:ascii="Times New Roman" w:hAnsi="Times New Roman" w:cs="Times New Roman"/>
          <w:b/>
          <w:color w:val="auto"/>
          <w:sz w:val="24"/>
          <w:szCs w:val="24"/>
        </w:rPr>
        <w:t>Kontrole zewnętrzne za 2023 oraz I półrocze 2024 r.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9"/>
        <w:gridCol w:w="1487"/>
        <w:gridCol w:w="87"/>
        <w:gridCol w:w="2694"/>
        <w:gridCol w:w="54"/>
        <w:gridCol w:w="5244"/>
      </w:tblGrid>
      <w:tr w:rsidR="002E3EE5" w:rsidRPr="00CC1CC3" w:rsidTr="003E2CE1">
        <w:trPr>
          <w:trHeight w:val="2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E5" w:rsidRPr="009B5A99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99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E5" w:rsidRPr="00CC1CC3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1CC3">
              <w:rPr>
                <w:b/>
                <w:bCs/>
                <w:color w:val="000000"/>
                <w:sz w:val="18"/>
                <w:szCs w:val="18"/>
              </w:rPr>
              <w:t>Data kontroli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E5" w:rsidRPr="00CC1CC3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1CC3">
              <w:rPr>
                <w:b/>
                <w:bCs/>
                <w:color w:val="000000"/>
                <w:sz w:val="18"/>
                <w:szCs w:val="18"/>
              </w:rPr>
              <w:t>Organ kontroli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E5" w:rsidRPr="00CC1CC3" w:rsidRDefault="002E3EE5" w:rsidP="003E2CE1">
            <w:pPr>
              <w:tabs>
                <w:tab w:val="left" w:pos="3386"/>
              </w:tabs>
              <w:ind w:right="233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Zakres kontroli</w:t>
            </w:r>
          </w:p>
        </w:tc>
      </w:tr>
      <w:tr w:rsidR="002E3EE5" w:rsidRPr="00CC1CC3" w:rsidTr="003E2CE1">
        <w:trPr>
          <w:trHeight w:val="4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0D2">
              <w:rPr>
                <w:b/>
                <w:bCs/>
                <w:color w:val="auto"/>
                <w:sz w:val="18"/>
                <w:szCs w:val="18"/>
              </w:rPr>
              <w:t>Szpital w Poznaniu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30.03.2023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Kontrola w zakresie organizacji i dokumentacji leczenia składnikami krwi w Banku Krwi oraz na 2 oddziałach: Oddział Pulmonologiczno-Onkologiczny, Oddział Pulmonologiczno-Internistyczny 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Konsultant województwa wielkopolskiego w dziedzinie farmacji klinicznej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Wizytacja w zakresie realizacji usług farmacji klinicznej, a także funkcjonowanie Apteki szpitalnej w świetle Ustawy Prawo farmaceutyczne, Ustawy o zawodzie Farmaceuty, Farmakopei Polskiej XII, aktualnie obowiązujących standardów. 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Kontrola Pracowni Serologii.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Narodowy Fundusz Zdrowia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Weryfikacja prawidłowości realizacji umowy o udzielanie świadczeń opieki zdrowotnej w systemie podstawowego szpitalnego zabezpieczenia świadczeń opieki zdrowotnej (PSZ) nr umowy 150000069/03/8/0023/17/21 w zakresie świadczeń: Choroby Płuc- Hospitalizacja, rozliczanie świadczeń w grupie JGP D18 Zapalenia płuc nietypowe, wirusowe z rozpoznaniem zasadniczym J15.8- zapalenia płuc wywołane innymi bakteriami, w ramach próby objętej kontrolą. 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26.05.2023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1940EF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 xml:space="preserve">Ocena stanu sanitarno-technicznego pomieszczeń obiektu, warunków higieniczno-sanitarnych, jakie powinien spełniać personel, sprzęt oraz wyposażenie, a także sposobu </w:t>
            </w:r>
            <w:proofErr w:type="spellStart"/>
            <w:r w:rsidRPr="001940EF">
              <w:rPr>
                <w:color w:val="000000"/>
                <w:sz w:val="18"/>
                <w:szCs w:val="18"/>
              </w:rPr>
              <w:t>postepowania</w:t>
            </w:r>
            <w:proofErr w:type="spellEnd"/>
            <w:r w:rsidRPr="001940EF">
              <w:rPr>
                <w:color w:val="000000"/>
                <w:sz w:val="18"/>
                <w:szCs w:val="18"/>
              </w:rPr>
              <w:t xml:space="preserve"> z wytwarzanymi odpadami i nieczystościami płynnymi.  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>29.05.2023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 xml:space="preserve">Ocena realizacji ogólnych przepisów bhp w kontrolowanym zakładzie, szkodliwych czynników biologicznych, rakotwórczych i chemicznych.  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40EB">
              <w:rPr>
                <w:color w:val="000000"/>
                <w:sz w:val="18"/>
                <w:szCs w:val="18"/>
              </w:rPr>
              <w:t>14.06.2023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3740EB" w:rsidRDefault="002E3EE5" w:rsidP="003E2CE1">
            <w:pPr>
              <w:rPr>
                <w:color w:val="000000"/>
                <w:sz w:val="18"/>
                <w:szCs w:val="18"/>
              </w:rPr>
            </w:pPr>
            <w:r w:rsidRPr="003740EB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40EB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280D4E">
              <w:rPr>
                <w:color w:val="000000"/>
                <w:sz w:val="18"/>
                <w:szCs w:val="18"/>
              </w:rPr>
              <w:t xml:space="preserve">Ocena </w:t>
            </w:r>
            <w:proofErr w:type="spellStart"/>
            <w:r w:rsidRPr="00280D4E">
              <w:rPr>
                <w:color w:val="000000"/>
                <w:sz w:val="18"/>
                <w:szCs w:val="18"/>
              </w:rPr>
              <w:t>zgłaszalności</w:t>
            </w:r>
            <w:proofErr w:type="spellEnd"/>
            <w:r w:rsidRPr="00280D4E">
              <w:rPr>
                <w:color w:val="000000"/>
                <w:sz w:val="18"/>
                <w:szCs w:val="18"/>
              </w:rPr>
              <w:t xml:space="preserve"> do PIS podejrzeń lub rozpoznać zakażeń, chorób zakaźnych lub zgonów z ich powodu oraz dodatnich wyników badań w kierunku biologicznych czynników chorobotwórczych u ludzi, a także postępowania w środowisku osób zakaźnych lub chorych zakaźnie </w:t>
            </w:r>
            <w:r>
              <w:rPr>
                <w:color w:val="000000"/>
                <w:sz w:val="18"/>
                <w:szCs w:val="18"/>
              </w:rPr>
              <w:br/>
            </w:r>
            <w:r w:rsidRPr="00280D4E">
              <w:rPr>
                <w:color w:val="000000"/>
                <w:sz w:val="18"/>
                <w:szCs w:val="18"/>
              </w:rPr>
              <w:t xml:space="preserve">i nosicieli biologicznych czynników chorobotwórczych. Kontrola planowa w związku z prowadzoną działalnością zapobiegawczą </w:t>
            </w:r>
            <w:r>
              <w:rPr>
                <w:color w:val="000000"/>
                <w:sz w:val="18"/>
                <w:szCs w:val="18"/>
              </w:rPr>
              <w:br/>
            </w:r>
            <w:r w:rsidRPr="00280D4E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280D4E">
              <w:rPr>
                <w:color w:val="000000"/>
                <w:sz w:val="18"/>
                <w:szCs w:val="18"/>
              </w:rPr>
              <w:t>p-epidemiczną</w:t>
            </w:r>
            <w:proofErr w:type="spellEnd"/>
            <w:r w:rsidRPr="00280D4E">
              <w:rPr>
                <w:color w:val="000000"/>
                <w:sz w:val="18"/>
                <w:szCs w:val="18"/>
              </w:rPr>
              <w:t xml:space="preserve"> w zakresie chorób zakaźnych połączona  z kontrolą sprawdzającą wykonanie doraźnych zaleceń określonych w protokole kontroli E.9020.19.2022 z dnia 25.11.2022 . oraz nakazu określonego w pkt. 2 decyzji administracyjnej z dnia 11.01.2023 r. E9020.1.92022</w:t>
            </w:r>
            <w:r>
              <w:rPr>
                <w:color w:val="000000"/>
                <w:sz w:val="18"/>
                <w:szCs w:val="18"/>
              </w:rPr>
              <w:t>.JS</w:t>
            </w: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52893">
              <w:rPr>
                <w:color w:val="000000"/>
                <w:sz w:val="18"/>
                <w:szCs w:val="18"/>
              </w:rPr>
              <w:t>07.08.2023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B52893" w:rsidRDefault="002E3EE5" w:rsidP="003E2CE1">
            <w:pPr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52893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 xml:space="preserve">Ocena działań zapobiegających szerzeniu się zakażeń związanych z udzielaniem świadczeń zdrowotnych oraz funkcjonowaniem systemu zapobiegania i zwalczania zakażeń szpitalnych w Oddziale Torakochirurgii. Kontrola nieplanowana interwencyjna w związku z wniesioną skargą na funkcjonowanie tego Oddziału.  </w:t>
            </w:r>
          </w:p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E3EE5" w:rsidRPr="00CC1CC3" w:rsidTr="003E2CE1">
        <w:trPr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31D94">
              <w:rPr>
                <w:color w:val="000000"/>
                <w:sz w:val="18"/>
                <w:szCs w:val="18"/>
              </w:rPr>
              <w:t>21.08.2023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 w:rsidRPr="00D31D94">
              <w:rPr>
                <w:color w:val="000000"/>
                <w:sz w:val="18"/>
                <w:szCs w:val="18"/>
              </w:rPr>
              <w:t xml:space="preserve">Urząd Marszałkowski Województwa Wielkopolskiego 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D31D94">
              <w:rPr>
                <w:color w:val="000000"/>
                <w:sz w:val="18"/>
                <w:szCs w:val="18"/>
              </w:rPr>
              <w:t>Kontrola projektu RPWP.02.01.01-30-0047/16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Pr="00D36EDE">
              <w:rPr>
                <w:color w:val="000000"/>
                <w:sz w:val="18"/>
                <w:szCs w:val="18"/>
              </w:rPr>
              <w:t>.11.2023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D36EDE" w:rsidRDefault="002E3EE5" w:rsidP="003E2CE1">
            <w:pPr>
              <w:rPr>
                <w:color w:val="000000"/>
                <w:sz w:val="18"/>
                <w:szCs w:val="18"/>
              </w:rPr>
            </w:pPr>
            <w:r w:rsidRPr="00D36EDE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36EDE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D36EDE">
              <w:rPr>
                <w:color w:val="000000"/>
                <w:sz w:val="18"/>
                <w:szCs w:val="18"/>
              </w:rPr>
              <w:t>Kontrola sprawdzająca wykonanie nakazów decyzji z dnia 1.08.2023, znak: HK.920.2.284.2023.IH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Państwowa Inspekcja pracy Okręgowy Inspektorat Pracy</w:t>
            </w:r>
          </w:p>
          <w:p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Pr="00B46CD8">
              <w:rPr>
                <w:color w:val="000000"/>
                <w:sz w:val="18"/>
                <w:szCs w:val="18"/>
              </w:rPr>
              <w:t xml:space="preserve">l. Marcelińska 90, </w:t>
            </w:r>
          </w:p>
          <w:p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B46CD8">
              <w:rPr>
                <w:color w:val="000000"/>
                <w:sz w:val="18"/>
                <w:szCs w:val="18"/>
              </w:rPr>
              <w:t xml:space="preserve">Kontrola w zakresie BHP na stanowiskach pracy. 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571B">
              <w:rPr>
                <w:color w:val="000000"/>
                <w:sz w:val="18"/>
                <w:szCs w:val="18"/>
              </w:rPr>
              <w:t>19.12.2023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Konsultant Wojewódzki w dziedzinie pielęgniarstwa epidemiologicznego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FF571B">
              <w:rPr>
                <w:color w:val="000000"/>
                <w:sz w:val="18"/>
                <w:szCs w:val="18"/>
              </w:rPr>
              <w:t xml:space="preserve">Kontrola </w:t>
            </w:r>
            <w:r>
              <w:rPr>
                <w:color w:val="000000"/>
                <w:sz w:val="18"/>
                <w:szCs w:val="18"/>
              </w:rPr>
              <w:t xml:space="preserve">planowana w zakresie realizacji kształcenia i doskonalenia zawodowego pielęgniarek i położnych, dostępność do świadczeń zdrowotnych w tym procedur zapobiegania zakażeń i chorób zakaźnym, przestrzeganie norm zatrudnienia. </w:t>
            </w:r>
          </w:p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Pr="00074372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074372" w:rsidRDefault="002E3EE5" w:rsidP="003E2CE1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074372" w:rsidRDefault="002E3EE5" w:rsidP="003E2CE1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74372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74372">
              <w:rPr>
                <w:color w:val="000000"/>
                <w:sz w:val="18"/>
                <w:szCs w:val="18"/>
              </w:rPr>
              <w:t>Kontrola sprawdzająca wykonanie nakazów decyzji z dnia 01.08.2023, znak: HK.9020.2.284.2023.IH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6CE8">
              <w:rPr>
                <w:color w:val="000000"/>
                <w:sz w:val="18"/>
                <w:szCs w:val="18"/>
              </w:rPr>
              <w:t>05.03.2024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963365" w:rsidRDefault="002E3EE5" w:rsidP="003E2CE1">
            <w:pPr>
              <w:rPr>
                <w:color w:val="000000"/>
                <w:sz w:val="18"/>
                <w:szCs w:val="18"/>
              </w:rPr>
            </w:pPr>
            <w:r w:rsidRPr="00963365">
              <w:rPr>
                <w:color w:val="000000"/>
                <w:sz w:val="18"/>
                <w:szCs w:val="18"/>
              </w:rPr>
              <w:t xml:space="preserve">Powiatowa Stacja Sanitarno- </w:t>
            </w:r>
            <w:r w:rsidRPr="00963365">
              <w:rPr>
                <w:color w:val="000000"/>
                <w:sz w:val="18"/>
                <w:szCs w:val="18"/>
              </w:rPr>
              <w:lastRenderedPageBreak/>
              <w:t>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63365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Kontrola sprawdzająca wykonanie zalecenia protokołu </w:t>
            </w:r>
            <w:r>
              <w:rPr>
                <w:color w:val="000000"/>
                <w:sz w:val="18"/>
                <w:szCs w:val="18"/>
              </w:rPr>
              <w:lastRenderedPageBreak/>
              <w:t>HP.9020.415.2023.ES oraz nakazów decyzji HP.9020.1.415.2023.ES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.04.2024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556CCA" w:rsidRDefault="002E3EE5" w:rsidP="003E2CE1">
            <w:pPr>
              <w:rPr>
                <w:color w:val="000000"/>
                <w:sz w:val="18"/>
                <w:szCs w:val="18"/>
              </w:rPr>
            </w:pPr>
            <w:r w:rsidRPr="00556CCA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 xml:space="preserve">Ocena wykonania </w:t>
            </w:r>
            <w:r>
              <w:rPr>
                <w:color w:val="000000"/>
                <w:sz w:val="18"/>
                <w:szCs w:val="18"/>
              </w:rPr>
              <w:t xml:space="preserve">nakazu określonego w pkt. 1 decyzji administracyjnej z dnia 11.01.2023 </w:t>
            </w:r>
            <w:proofErr w:type="spellStart"/>
            <w:r>
              <w:rPr>
                <w:color w:val="000000"/>
                <w:sz w:val="18"/>
                <w:szCs w:val="18"/>
              </w:rPr>
              <w:t>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zmienionym decyzją z dnia 03.02.2023 </w:t>
            </w:r>
            <w:proofErr w:type="spellStart"/>
            <w:r>
              <w:rPr>
                <w:color w:val="000000"/>
                <w:sz w:val="18"/>
                <w:szCs w:val="18"/>
              </w:rPr>
              <w:t>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znak E9020.1.9.2022.JS oraz </w:t>
            </w:r>
            <w:proofErr w:type="spellStart"/>
            <w:r>
              <w:rPr>
                <w:color w:val="000000"/>
                <w:sz w:val="18"/>
                <w:szCs w:val="18"/>
              </w:rPr>
              <w:t>postepowania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podmiotu w związku ze stwierdzonymi nieprawidłowościami oraz doraźnymi zaleceniami określonymi w protokole kontroli nr E:9020.2.58.2023.MM z dnia 13.07.2023 r. Kontrola sprawdzająca.</w:t>
            </w:r>
          </w:p>
        </w:tc>
      </w:tr>
      <w:tr w:rsidR="002E3EE5" w:rsidRPr="00CC1CC3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Pr="004A6CE8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6CE8">
              <w:rPr>
                <w:color w:val="000000"/>
                <w:sz w:val="18"/>
                <w:szCs w:val="18"/>
              </w:rPr>
              <w:t>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100B58" w:rsidRDefault="002E3EE5" w:rsidP="003E2CE1">
            <w:pPr>
              <w:rPr>
                <w:color w:val="000000"/>
                <w:sz w:val="18"/>
                <w:szCs w:val="18"/>
              </w:rPr>
            </w:pPr>
            <w:r w:rsidRPr="00100B58">
              <w:rPr>
                <w:color w:val="000000"/>
                <w:sz w:val="18"/>
                <w:szCs w:val="18"/>
              </w:rPr>
              <w:t>Państwowa Inspekcja pracy Okręgowy Inspektorat Pracy</w:t>
            </w:r>
          </w:p>
          <w:p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00B58">
              <w:rPr>
                <w:color w:val="000000"/>
                <w:sz w:val="18"/>
                <w:szCs w:val="18"/>
              </w:rPr>
              <w:t>ul. Marcelińska 90, 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Wniosek o odstępstwo  w zakresie zagłębienia pomieszczeń </w:t>
            </w:r>
            <w:proofErr w:type="spellStart"/>
            <w:r>
              <w:rPr>
                <w:color w:val="000000"/>
                <w:sz w:val="18"/>
                <w:szCs w:val="18"/>
              </w:rPr>
              <w:t>Sterylizatorni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 </w:t>
            </w:r>
          </w:p>
        </w:tc>
      </w:tr>
      <w:tr w:rsidR="002E3EE5" w:rsidRPr="00CC1CC3" w:rsidTr="003E2CE1">
        <w:trPr>
          <w:trHeight w:val="31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EE5" w:rsidRPr="00CC6801" w:rsidRDefault="002E3EE5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2E3EE5" w:rsidRPr="00CC6801" w:rsidRDefault="002E3EE5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C6801">
              <w:rPr>
                <w:b/>
                <w:bCs/>
                <w:color w:val="auto"/>
                <w:sz w:val="18"/>
                <w:szCs w:val="18"/>
              </w:rPr>
              <w:t>Szpital w Chodzieży</w:t>
            </w:r>
          </w:p>
          <w:p w:rsidR="002E3EE5" w:rsidRPr="00CC6801" w:rsidRDefault="002E3EE5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17.04.2023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Kontrola w związku z chorobą zawodową byłego pracownika.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25.04.2023</w:t>
            </w:r>
          </w:p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26.04.2023</w:t>
            </w:r>
          </w:p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27.04.2023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E5" w:rsidRPr="00CC6801" w:rsidRDefault="002E3EE5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Kontrola kompleksowa stanu sanitarno-technicznego szpitala z uwzględnieniem zagadnień z higieny komunalnej, epidemiologii i higieny pracy.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19.04.2024</w:t>
            </w:r>
          </w:p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22.04.2024</w:t>
            </w:r>
          </w:p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30.04.2024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kompleksowa stanu sanitarno-higienicznego, technicznego szpitala z higieny komunalnej, epidemiologii i higieny pracy.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08.05.2024</w:t>
            </w:r>
          </w:p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15.05.2024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kompleksowa stanu sanitarno-higienicznego, technicznego szpitala z higieny komunalnej, epidemiologii i higieny pracy.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E5" w:rsidRDefault="002E3EE5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Kontrola zgodna z Zarządzeniem nr 62 z dnia 10.06.2024 Dyrektora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RCKiK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w Poznaniu. Oddziały szpitalne w zakresie leczenia składnikami krwi.</w:t>
            </w:r>
          </w:p>
        </w:tc>
      </w:tr>
      <w:tr w:rsidR="002E3EE5" w:rsidRPr="00CC1CC3" w:rsidTr="003E2CE1">
        <w:trPr>
          <w:trHeight w:val="39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3EE5" w:rsidRPr="00782798" w:rsidRDefault="002E3EE5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82798">
              <w:rPr>
                <w:b/>
                <w:bCs/>
                <w:color w:val="auto"/>
                <w:sz w:val="18"/>
                <w:szCs w:val="18"/>
              </w:rPr>
              <w:t>Szpital w Ludwikowie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05.06.2023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sanitarno-technicznego pomieszczeń obiektu, warunków higieniczno-sanitarnych jakie powinien spełniać personel, sprzęt i wyposażenie, sposobu postępowania z wytwarzanymi odpadami i nieczystościami płynnymi – wodociąg zakładowy.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06.06.2023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sanitarno – technicznego pomieszczeń, warunków higieniczno – sanitarnych w jakich udzielane są świadczenia zdrowotne, postępowanie z odpadami.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31.10.2023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sprawdzająca wykonanie nakazów decyzji z dnia 1.08.2023 r. HK. 9020. 2. 284. 2023. IH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29.01.2024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sprawdzająca wykonanie nakazów decyzji z dnia 1.08.2023 r. HK. 9020. 2. 284. 2023. IH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31.01.2024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Wielkopolski Państwowy Wojewódzki Inspektor Sanitarny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Ocena stanu ochrony radiologicznej związanej ze stosowaniem aparatów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do celów medycznych.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27.03.2024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Urząd Marszałkowski Województwa Wielkopolskiego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problemowa w zakresie realizacji inwestycji pn: „ Modernizacja wodociągowej sieci wewnątrzszpitalnej Szpitala w Ludwikowie”.</w:t>
            </w:r>
          </w:p>
        </w:tc>
      </w:tr>
      <w:tr w:rsidR="002E3EE5" w:rsidRPr="00CC1CC3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E5" w:rsidRDefault="002E3EE5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05.06.2024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Regionalne Centrum Krwiodawstwa i Krwiolecznictwa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E5" w:rsidRDefault="002E3EE5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oddziałów szpitalnych w zakresie leczenia krwią.</w:t>
            </w:r>
          </w:p>
        </w:tc>
      </w:tr>
    </w:tbl>
    <w:p w:rsidR="002E3EE5" w:rsidRDefault="002E3EE5" w:rsidP="002E3EE5">
      <w:pPr>
        <w:pStyle w:val="Nagwek21"/>
        <w:tabs>
          <w:tab w:val="left" w:pos="310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p w:rsidR="006D227E" w:rsidRDefault="006D227E"/>
    <w:sectPr w:rsidR="006D227E" w:rsidSect="006D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1010D"/>
    <w:multiLevelType w:val="hybridMultilevel"/>
    <w:tmpl w:val="71C657EE"/>
    <w:lvl w:ilvl="0" w:tplc="9A3448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2E3EE5"/>
    <w:rsid w:val="0018215D"/>
    <w:rsid w:val="002E3EE5"/>
    <w:rsid w:val="006D227E"/>
    <w:rsid w:val="00DB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E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">
    <w:name w:val="Tekst treści1"/>
    <w:basedOn w:val="Normalny"/>
    <w:qFormat/>
    <w:rsid w:val="002E3EE5"/>
    <w:pPr>
      <w:shd w:val="clear" w:color="auto" w:fill="FFFFFF"/>
    </w:pPr>
    <w:rPr>
      <w:rFonts w:ascii="Arial" w:hAnsi="Arial" w:cs="Arial"/>
      <w:sz w:val="22"/>
      <w:szCs w:val="22"/>
    </w:rPr>
  </w:style>
  <w:style w:type="paragraph" w:customStyle="1" w:styleId="Nagwek21">
    <w:name w:val="Nagłówek #21"/>
    <w:basedOn w:val="Normalny"/>
    <w:qFormat/>
    <w:rsid w:val="002E3EE5"/>
    <w:pPr>
      <w:shd w:val="clear" w:color="auto" w:fill="FFFFFF"/>
      <w:spacing w:after="600" w:line="240" w:lineRule="atLeast"/>
      <w:outlineLvl w:val="1"/>
    </w:pPr>
    <w:rPr>
      <w:rFonts w:ascii="Tahoma" w:hAnsi="Tahoma" w:cs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mantoniewicz</dc:creator>
  <cp:lastModifiedBy>mantoniewicz</cp:lastModifiedBy>
  <cp:revision>2</cp:revision>
  <dcterms:created xsi:type="dcterms:W3CDTF">2024-10-17T06:18:00Z</dcterms:created>
  <dcterms:modified xsi:type="dcterms:W3CDTF">2024-10-17T06:19:00Z</dcterms:modified>
</cp:coreProperties>
</file>